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2E892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32E892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892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8929" w14:textId="77777777" w:rsidR="00A36DB4" w:rsidRPr="003E3BBD" w:rsidRDefault="00F63D84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63D84">
              <w:rPr>
                <w:b/>
                <w:sz w:val="26"/>
                <w:szCs w:val="26"/>
              </w:rPr>
              <w:t>202B_167</w:t>
            </w:r>
          </w:p>
        </w:tc>
      </w:tr>
      <w:tr w:rsidR="00A36DB4" w14:paraId="732E892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892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892C" w14:textId="77777777" w:rsidR="00A36DB4" w:rsidRPr="003E3BBD" w:rsidRDefault="00F63D84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63D84">
              <w:rPr>
                <w:b/>
                <w:sz w:val="26"/>
                <w:szCs w:val="26"/>
              </w:rPr>
              <w:t>2120597</w:t>
            </w:r>
          </w:p>
        </w:tc>
      </w:tr>
    </w:tbl>
    <w:p w14:paraId="732E892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32E892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32E893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32E893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32E893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32E893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32E8934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32E8935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63D84" w:rsidRPr="00F63D84">
        <w:rPr>
          <w:b/>
          <w:sz w:val="26"/>
          <w:szCs w:val="26"/>
        </w:rPr>
        <w:t>Зажим поддерживающий SO 214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32E893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32E893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32E893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32E893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32E893C" w14:textId="77777777" w:rsidTr="005055A4">
        <w:tc>
          <w:tcPr>
            <w:tcW w:w="3652" w:type="dxa"/>
            <w:shd w:val="clear" w:color="auto" w:fill="auto"/>
          </w:tcPr>
          <w:p w14:paraId="732E893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32E893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32E8944" w14:textId="77777777" w:rsidTr="005055A4">
        <w:tc>
          <w:tcPr>
            <w:tcW w:w="3652" w:type="dxa"/>
            <w:shd w:val="clear" w:color="auto" w:fill="auto"/>
          </w:tcPr>
          <w:p w14:paraId="732E893D" w14:textId="77777777" w:rsidR="001964D2" w:rsidRPr="00D8759B" w:rsidRDefault="00F63D84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F63D84">
              <w:t>Зажим поддерживающий SO 214</w:t>
            </w:r>
          </w:p>
        </w:tc>
        <w:tc>
          <w:tcPr>
            <w:tcW w:w="6252" w:type="dxa"/>
            <w:shd w:val="clear" w:color="auto" w:fill="auto"/>
          </w:tcPr>
          <w:p w14:paraId="732E893E" w14:textId="77777777" w:rsidR="003447F7" w:rsidRDefault="008E7452" w:rsidP="003447F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32E893F" w14:textId="77777777" w:rsidR="008E7452" w:rsidRPr="00AE166C" w:rsidRDefault="008E7452" w:rsidP="003447F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shd w:val="clear" w:color="auto" w:fill="FFFFFF"/>
              </w:rPr>
              <w:t xml:space="preserve">- </w:t>
            </w:r>
            <w:r w:rsidR="00F63D84" w:rsidRPr="00F63D84">
              <w:t xml:space="preserve">для крепления несущего проводника 16-95 мм² (ø 4.8-13 мм) СИП на промежуточных и угловых опорах при углах поворота до 90 </w:t>
            </w:r>
            <w:r w:rsidR="003447F7" w:rsidRPr="00F63D84">
              <w:t>градусов</w:t>
            </w:r>
            <w:r w:rsidR="00AE166C" w:rsidRPr="00F63D84">
              <w:t>;</w:t>
            </w:r>
          </w:p>
          <w:p w14:paraId="732E8940" w14:textId="77777777" w:rsidR="008E7452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F63D84">
              <w:rPr>
                <w:color w:val="000000"/>
                <w:szCs w:val="19"/>
                <w:shd w:val="clear" w:color="auto" w:fill="FFFFFF"/>
              </w:rPr>
              <w:t xml:space="preserve"> проводов</w:t>
            </w:r>
            <w:r w:rsidR="00FA1E2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="00F63D84">
              <w:rPr>
                <w:color w:val="000000"/>
                <w:szCs w:val="19"/>
                <w:shd w:val="clear" w:color="auto" w:fill="FFFFFF"/>
              </w:rPr>
              <w:t>16</w:t>
            </w:r>
            <w:r w:rsidR="00FA1E20">
              <w:rPr>
                <w:color w:val="000000"/>
                <w:szCs w:val="19"/>
                <w:shd w:val="clear" w:color="auto" w:fill="FFFFFF"/>
              </w:rPr>
              <w:t>-</w:t>
            </w:r>
            <w:r w:rsidR="00FA1E20" w:rsidRPr="00FA1E20">
              <w:rPr>
                <w:color w:val="000000"/>
                <w:szCs w:val="19"/>
                <w:shd w:val="clear" w:color="auto" w:fill="FFFFFF"/>
              </w:rPr>
              <w:t>95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32E8941" w14:textId="77777777" w:rsidR="00F63D84" w:rsidRPr="00F63D84" w:rsidRDefault="00F63D8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провода – 5,8-13 мм</w:t>
            </w:r>
            <w:r w:rsidRPr="00F63D8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32E8942" w14:textId="77777777" w:rsidR="00EB782B" w:rsidRPr="00AC19DC" w:rsidRDefault="003447F7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Предельная нагрузка</w:t>
            </w:r>
            <w:r w:rsidR="00FA1E20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 w:rsidR="00AC19DC">
              <w:rPr>
                <w:color w:val="000000"/>
                <w:szCs w:val="19"/>
                <w:shd w:val="clear" w:color="auto" w:fill="FFFFFF"/>
              </w:rPr>
              <w:t>25 кН</w:t>
            </w:r>
            <w:r w:rsidR="00AC19DC" w:rsidRPr="00AC19D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32E8943" w14:textId="77777777" w:rsidR="003447F7" w:rsidRPr="003447F7" w:rsidRDefault="00AC19DC" w:rsidP="00AC19DC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250 г.</w:t>
            </w:r>
          </w:p>
        </w:tc>
      </w:tr>
    </w:tbl>
    <w:p w14:paraId="732E894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32E894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32E8947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32E8948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32E8949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32E894A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32E894B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32E894C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32E894D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32E894E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32E894F" w14:textId="7777777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732E8950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32E8951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32E8952" w14:textId="7777777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32E8953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32E8954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32E8955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32E8956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32E8957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2E8958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32E8959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32E895A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32E895B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32E895C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32E895D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732E895E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2E895F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32E8960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4279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32E8961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2E8962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32E8963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32E8964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2E8965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2E8966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32E8967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32E8968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32E8969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32E896A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32E896B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32E896C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32E896D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32E896E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32E896F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32E8970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</w:t>
      </w:r>
      <w:r w:rsidR="00E4279B">
        <w:rPr>
          <w:sz w:val="24"/>
          <w:szCs w:val="24"/>
        </w:rPr>
        <w:t xml:space="preserve">технической и эксплуатационной </w:t>
      </w:r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32E8971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32E8972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32E8973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32E8974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32E8975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32E8976" w14:textId="77777777" w:rsidR="000D418A" w:rsidRDefault="000D418A" w:rsidP="000D418A">
      <w:pPr>
        <w:rPr>
          <w:sz w:val="26"/>
          <w:szCs w:val="26"/>
        </w:rPr>
      </w:pPr>
    </w:p>
    <w:p w14:paraId="732E8977" w14:textId="77777777" w:rsidR="000D418A" w:rsidRDefault="000D418A" w:rsidP="000D418A">
      <w:pPr>
        <w:rPr>
          <w:sz w:val="26"/>
          <w:szCs w:val="26"/>
        </w:rPr>
      </w:pPr>
    </w:p>
    <w:p w14:paraId="732E8978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32E8979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32E897A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32E897B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2E897E" w14:textId="77777777" w:rsidR="00E86D16" w:rsidRDefault="00E86D16">
      <w:r>
        <w:separator/>
      </w:r>
    </w:p>
  </w:endnote>
  <w:endnote w:type="continuationSeparator" w:id="0">
    <w:p w14:paraId="732E897F" w14:textId="77777777" w:rsidR="00E86D16" w:rsidRDefault="00E86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2E897C" w14:textId="77777777" w:rsidR="00E86D16" w:rsidRDefault="00E86D16">
      <w:r>
        <w:separator/>
      </w:r>
    </w:p>
  </w:footnote>
  <w:footnote w:type="continuationSeparator" w:id="0">
    <w:p w14:paraId="732E897D" w14:textId="77777777" w:rsidR="00E86D16" w:rsidRDefault="00E86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2E8980" w14:textId="77777777" w:rsidR="003D224E" w:rsidRDefault="000E17D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32E898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513A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4CA"/>
    <w:rsid w:val="000E0585"/>
    <w:rsid w:val="000E0A2A"/>
    <w:rsid w:val="000E138E"/>
    <w:rsid w:val="000E17D4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8D5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80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8BA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7F7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0D1F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408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0D5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E04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2C3C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2EF7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19DC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66C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11E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79B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6D16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429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3D84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6C0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1E20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2E89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D193C-71B8-4E45-8308-8E345398632C}">
  <ds:schemaRefs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A4A4794-B68F-4059-A7B8-1FDC5FD17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1154</Words>
  <Characters>6582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2010-09-30T14:29:00Z</cp:lastPrinted>
  <dcterms:created xsi:type="dcterms:W3CDTF">2015-10-14T12:18:00Z</dcterms:created>
  <dcterms:modified xsi:type="dcterms:W3CDTF">2015-10-14T12:18:00Z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